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1FA9CEE0" w14:textId="77777777" w:rsidR="00D93E5F" w:rsidRDefault="005913C0" w:rsidP="00D93E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D93E5F" w:rsidRPr="00D93E5F">
        <w:rPr>
          <w:rFonts w:ascii="Times New Roman" w:hAnsi="Times New Roman" w:cs="Times New Roman"/>
          <w:b/>
          <w:sz w:val="28"/>
          <w:szCs w:val="28"/>
        </w:rPr>
        <w:t xml:space="preserve">із земель житлової та </w:t>
      </w:r>
    </w:p>
    <w:p w14:paraId="37DC4A95" w14:textId="007B9257" w:rsidR="005913C0" w:rsidRPr="00464BBF" w:rsidRDefault="00D93E5F" w:rsidP="00D93E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93E5F">
        <w:rPr>
          <w:rFonts w:ascii="Times New Roman" w:hAnsi="Times New Roman" w:cs="Times New Roman"/>
          <w:b/>
          <w:sz w:val="28"/>
          <w:szCs w:val="28"/>
        </w:rPr>
        <w:t>громадської забудови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785B7A9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bookmarkStart w:id="0" w:name="_GoBack"/>
      <w:bookmarkEnd w:id="0"/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 w:rsidR="00314EDB">
        <w:rPr>
          <w:rFonts w:ascii="Times New Roman" w:hAnsi="Times New Roman" w:cs="Times New Roman"/>
          <w:sz w:val="28"/>
          <w:szCs w:val="28"/>
        </w:rPr>
        <w:t>4</w:t>
      </w:r>
      <w:r w:rsidR="00F20DEA">
        <w:rPr>
          <w:rFonts w:ascii="Times New Roman" w:hAnsi="Times New Roman" w:cs="Times New Roman"/>
          <w:sz w:val="28"/>
          <w:szCs w:val="28"/>
        </w:rPr>
        <w:t>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314EDB">
        <w:rPr>
          <w:rFonts w:ascii="Times New Roman" w:hAnsi="Times New Roman" w:cs="Times New Roman"/>
          <w:sz w:val="28"/>
          <w:szCs w:val="28"/>
        </w:rPr>
        <w:t>3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314EDB" w:rsidRPr="00314EDB">
        <w:rPr>
          <w:rFonts w:ascii="Times New Roman" w:hAnsi="Times New Roman" w:cs="Times New Roman"/>
          <w:sz w:val="28"/>
          <w:szCs w:val="28"/>
        </w:rPr>
        <w:t>02 жовтня 2018 року договору оренди земельної ділянки із земель житлової та громадської забудови комунальної форми власності, кадастровий номер 0523483000:09:004:0222, площею 0,1751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34668B82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314EDB" w:rsidRPr="00314EDB">
        <w:rPr>
          <w:rFonts w:ascii="Times New Roman" w:hAnsi="Times New Roman" w:cs="Times New Roman"/>
          <w:sz w:val="28"/>
          <w:szCs w:val="28"/>
        </w:rPr>
        <w:t xml:space="preserve">земельної ділянки із земель житлової та громадської забудови комунальної форми власності, кадастровий номер 0523483000:09:004:0222, площею 0,1751 га, укладеного 02 жовтня 2018 року між ФЕРМЕРСЬКИМ ГОСПОДАРСТВОМ «БУХНІВСЬКЕ» та </w:t>
      </w:r>
      <w:proofErr w:type="spellStart"/>
      <w:r w:rsidR="00314EDB" w:rsidRPr="00314EDB">
        <w:rPr>
          <w:rFonts w:ascii="Times New Roman" w:hAnsi="Times New Roman" w:cs="Times New Roman"/>
          <w:sz w:val="28"/>
          <w:szCs w:val="28"/>
        </w:rPr>
        <w:t>Морозівською</w:t>
      </w:r>
      <w:proofErr w:type="spellEnd"/>
      <w:r w:rsidR="00314EDB" w:rsidRPr="00314EDB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314EDB" w:rsidRPr="00314EDB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314EDB" w:rsidRPr="00314EDB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, виклавши пункти </w:t>
      </w:r>
      <w:r w:rsidR="00314EDB"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0DEA209" w14:textId="67FB0A7C" w:rsidR="00314EDB" w:rsidRDefault="0011541A" w:rsidP="00314E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314EDB" w:rsidRPr="00314ED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14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EDB" w:rsidRPr="00314EDB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221486,74 грн. (двісті двадцять одна тисяча чотириста вісімдесят шість гривень 74 копійки).</w:t>
      </w:r>
    </w:p>
    <w:p w14:paraId="474C6BFF" w14:textId="4FA966EE" w:rsidR="005913C0" w:rsidRDefault="00314EDB" w:rsidP="00314E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EDB">
        <w:rPr>
          <w:rFonts w:ascii="Times New Roman" w:eastAsia="Times New Roman" w:hAnsi="Times New Roman" w:cs="Times New Roman"/>
          <w:sz w:val="28"/>
          <w:szCs w:val="28"/>
        </w:rPr>
        <w:lastRenderedPageBreak/>
        <w:t>9. Орендна плата вноситься «Орендарем» у грошовій формі в розмірі -  6% від нормативної грошової оцінки земельної ділянки, що становить 13289,20 грн. (тринадцять тисяч двісті вісімдесят дев’ять гривень 20 копійок)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3D96BB36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314EDB" w:rsidRPr="00314EDB">
        <w:rPr>
          <w:rFonts w:ascii="Times New Roman" w:hAnsi="Times New Roman" w:cs="Times New Roman"/>
          <w:sz w:val="28"/>
          <w:szCs w:val="28"/>
        </w:rPr>
        <w:t xml:space="preserve">земельної ділянки із земель житлової та громадської забудови комунальної форми власності, кадастровий номер 0523483000:09:004:0222, площею 0,1751 га, укладеного 02 жовтня 2018 року між ФЕРМЕРСЬКИМ ГОСПОДАРСТВОМ «БУХНІВСЬКЕ» та </w:t>
      </w:r>
      <w:proofErr w:type="spellStart"/>
      <w:r w:rsidR="00314EDB" w:rsidRPr="00314EDB">
        <w:rPr>
          <w:rFonts w:ascii="Times New Roman" w:hAnsi="Times New Roman" w:cs="Times New Roman"/>
          <w:sz w:val="28"/>
          <w:szCs w:val="28"/>
        </w:rPr>
        <w:t>Морозівською</w:t>
      </w:r>
      <w:proofErr w:type="spellEnd"/>
      <w:r w:rsidR="00314EDB" w:rsidRPr="00314EDB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314EDB" w:rsidRPr="00314EDB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314EDB" w:rsidRPr="00314EDB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8EE70" w14:textId="77777777" w:rsidR="00F21A96" w:rsidRDefault="00F21A96" w:rsidP="00063119">
      <w:pPr>
        <w:spacing w:after="0" w:line="240" w:lineRule="auto"/>
      </w:pPr>
      <w:r>
        <w:separator/>
      </w:r>
    </w:p>
  </w:endnote>
  <w:endnote w:type="continuationSeparator" w:id="0">
    <w:p w14:paraId="73261BEC" w14:textId="77777777" w:rsidR="00F21A96" w:rsidRDefault="00F21A9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21F20" w14:textId="77777777" w:rsidR="00F21A96" w:rsidRDefault="00F21A96" w:rsidP="00063119">
      <w:pPr>
        <w:spacing w:after="0" w:line="240" w:lineRule="auto"/>
      </w:pPr>
      <w:r>
        <w:separator/>
      </w:r>
    </w:p>
  </w:footnote>
  <w:footnote w:type="continuationSeparator" w:id="0">
    <w:p w14:paraId="056C219A" w14:textId="77777777" w:rsidR="00F21A96" w:rsidRDefault="00F21A9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4ED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056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0FCA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D0C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14BD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440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3E5F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1A96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7FCDF-C17D-4B21-8DD9-A90410185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2025-12-08T13:27:00Z</cp:lastPrinted>
  <dcterms:created xsi:type="dcterms:W3CDTF">2026-02-16T06:44:00Z</dcterms:created>
  <dcterms:modified xsi:type="dcterms:W3CDTF">2026-02-16T06:44:00Z</dcterms:modified>
</cp:coreProperties>
</file>